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AF" w:rsidRPr="004D63AF" w:rsidRDefault="004D63AF" w:rsidP="004D63AF">
      <w:pPr>
        <w:shd w:val="clear" w:color="auto" w:fill="FFFFFF"/>
        <w:ind w:right="240"/>
        <w:jc w:val="center"/>
        <w:rPr>
          <w:rFonts w:ascii="Times New Roman" w:eastAsia="Times New Roman" w:hAnsi="Times New Roman"/>
          <w:b/>
          <w:bCs/>
          <w:sz w:val="24"/>
          <w:szCs w:val="24"/>
          <w:lang w:eastAsia="es-MX"/>
        </w:rPr>
      </w:pPr>
      <w:r w:rsidRPr="004D63AF">
        <w:rPr>
          <w:rFonts w:ascii="Times New Roman" w:eastAsia="Times New Roman" w:hAnsi="Times New Roman"/>
          <w:b/>
          <w:bCs/>
          <w:sz w:val="24"/>
          <w:szCs w:val="24"/>
          <w:lang w:eastAsia="es-MX"/>
        </w:rPr>
        <w:t xml:space="preserve">AVISO DE PRIVACIDAD INTEGRAL DEL </w:t>
      </w:r>
      <w:r w:rsidR="00EE1128">
        <w:rPr>
          <w:rFonts w:ascii="Times New Roman" w:eastAsia="Times New Roman" w:hAnsi="Times New Roman"/>
          <w:b/>
          <w:bCs/>
          <w:sz w:val="24"/>
          <w:szCs w:val="24"/>
          <w:lang w:eastAsia="es-MX"/>
        </w:rPr>
        <w:t>CENTRO DE INFORMACION</w:t>
      </w:r>
    </w:p>
    <w:p w:rsidR="004D63AF" w:rsidRPr="004D63AF" w:rsidRDefault="004D63AF" w:rsidP="004D63AF">
      <w:pPr>
        <w:shd w:val="clear" w:color="auto" w:fill="FFFFFF"/>
        <w:ind w:right="240"/>
        <w:jc w:val="center"/>
        <w:rPr>
          <w:rFonts w:ascii="Times New Roman" w:eastAsia="Times New Roman" w:hAnsi="Times New Roman"/>
          <w:b/>
          <w:bCs/>
          <w:sz w:val="24"/>
          <w:szCs w:val="24"/>
          <w:lang w:eastAsia="es-MX"/>
        </w:rPr>
      </w:pPr>
    </w:p>
    <w:p w:rsidR="004D63AF" w:rsidRPr="00F21FAF" w:rsidRDefault="004D63AF" w:rsidP="004D63AF">
      <w:pPr>
        <w:shd w:val="clear" w:color="auto" w:fill="FFFFFF"/>
        <w:ind w:right="240"/>
        <w:jc w:val="both"/>
        <w:rPr>
          <w:rFonts w:ascii="Times New Roman" w:eastAsia="Times New Roman" w:hAnsi="Times New Roman"/>
          <w:sz w:val="24"/>
          <w:szCs w:val="24"/>
          <w:lang w:eastAsia="es-MX"/>
        </w:rPr>
      </w:pPr>
      <w:r w:rsidRPr="00F21FAF">
        <w:rPr>
          <w:rFonts w:ascii="Times New Roman" w:eastAsia="Times New Roman" w:hAnsi="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p>
    <w:p w:rsidR="00977C86" w:rsidRDefault="004D63AF" w:rsidP="00977C86">
      <w:pPr>
        <w:shd w:val="clear" w:color="auto" w:fill="FFFFFF"/>
        <w:spacing w:before="100" w:beforeAutospacing="1" w:after="100" w:afterAutospacing="1"/>
        <w:jc w:val="both"/>
        <w:rPr>
          <w:rFonts w:ascii="Times New Roman" w:eastAsia="Times New Roman" w:hAnsi="Times New Roman"/>
          <w:b/>
          <w:color w:val="000000"/>
          <w:sz w:val="24"/>
          <w:szCs w:val="24"/>
          <w:lang w:eastAsia="es-ES"/>
        </w:rPr>
      </w:pPr>
      <w:r w:rsidRPr="00F21FAF">
        <w:rPr>
          <w:rFonts w:ascii="Times New Roman" w:eastAsia="Times New Roman" w:hAnsi="Times New Roman"/>
          <w:b/>
          <w:color w:val="000000"/>
          <w:sz w:val="24"/>
          <w:szCs w:val="24"/>
          <w:lang w:eastAsia="es-ES"/>
        </w:rPr>
        <w:t>FINALIDADES DEL TRAT</w:t>
      </w:r>
      <w:r>
        <w:rPr>
          <w:rFonts w:ascii="Times New Roman" w:eastAsia="Times New Roman" w:hAnsi="Times New Roman"/>
          <w:b/>
          <w:color w:val="000000"/>
          <w:sz w:val="24"/>
          <w:szCs w:val="24"/>
          <w:lang w:eastAsia="es-ES"/>
        </w:rPr>
        <w:t>AMIENTO DE INFORMACIÓN EN EL INSTITUTO TECNOLÓGICO SUPERIOR DE COSAMALOAPAN</w:t>
      </w:r>
    </w:p>
    <w:p w:rsidR="004D63AF" w:rsidRDefault="004D63AF" w:rsidP="00977C86">
      <w:pPr>
        <w:shd w:val="clear" w:color="auto" w:fill="FFFFFF"/>
        <w:spacing w:before="100" w:beforeAutospacing="1" w:after="100" w:afterAutospacing="1"/>
        <w:jc w:val="both"/>
        <w:rPr>
          <w:rFonts w:ascii="Times New Roman" w:eastAsia="Times New Roman" w:hAnsi="Times New Roman"/>
          <w:bCs/>
          <w:sz w:val="24"/>
          <w:szCs w:val="24"/>
          <w:lang w:eastAsia="es-MX"/>
        </w:rPr>
      </w:pPr>
      <w:r w:rsidRPr="004D63AF">
        <w:rPr>
          <w:rFonts w:ascii="Times New Roman" w:eastAsia="Times New Roman" w:hAnsi="Times New Roman"/>
          <w:bCs/>
          <w:sz w:val="24"/>
          <w:szCs w:val="24"/>
          <w:lang w:eastAsia="es-MX"/>
        </w:rPr>
        <w:t xml:space="preserve">Sus datos personales serán utilizados para </w:t>
      </w:r>
      <w:r w:rsidR="00977C86">
        <w:rPr>
          <w:rFonts w:ascii="Times New Roman" w:eastAsia="Times New Roman" w:hAnsi="Times New Roman"/>
          <w:bCs/>
          <w:sz w:val="24"/>
          <w:szCs w:val="24"/>
          <w:lang w:eastAsia="es-MX"/>
        </w:rPr>
        <w:t xml:space="preserve">registrar al alumno que accede a los servicios, para llevar un control de entradas y </w:t>
      </w:r>
      <w:r w:rsidR="005C499F">
        <w:rPr>
          <w:rFonts w:ascii="Times New Roman" w:eastAsia="Times New Roman" w:hAnsi="Times New Roman"/>
          <w:bCs/>
          <w:sz w:val="24"/>
          <w:szCs w:val="24"/>
          <w:lang w:eastAsia="es-MX"/>
        </w:rPr>
        <w:t>salidas</w:t>
      </w:r>
      <w:r w:rsidR="00977C86">
        <w:rPr>
          <w:rFonts w:ascii="Times New Roman" w:eastAsia="Times New Roman" w:hAnsi="Times New Roman"/>
          <w:bCs/>
          <w:sz w:val="24"/>
          <w:szCs w:val="24"/>
          <w:lang w:eastAsia="es-MX"/>
        </w:rPr>
        <w:t xml:space="preserve"> de volúmenes, para generar repostes y estadísticos del centro de información, </w:t>
      </w:r>
      <w:r w:rsidR="005C499F">
        <w:rPr>
          <w:rFonts w:ascii="Times New Roman" w:eastAsia="Times New Roman" w:hAnsi="Times New Roman"/>
          <w:bCs/>
          <w:sz w:val="24"/>
          <w:szCs w:val="24"/>
          <w:lang w:eastAsia="es-MX"/>
        </w:rPr>
        <w:t>así</w:t>
      </w:r>
      <w:r w:rsidR="00977C86">
        <w:rPr>
          <w:rFonts w:ascii="Times New Roman" w:eastAsia="Times New Roman" w:hAnsi="Times New Roman"/>
          <w:bCs/>
          <w:sz w:val="24"/>
          <w:szCs w:val="24"/>
          <w:lang w:eastAsia="es-MX"/>
        </w:rPr>
        <w:t xml:space="preserve"> mismo se le informa que no se realizan t</w:t>
      </w:r>
      <w:r w:rsidRPr="004D63AF">
        <w:rPr>
          <w:rFonts w:ascii="Times New Roman" w:eastAsia="Times New Roman" w:hAnsi="Times New Roman"/>
          <w:bCs/>
          <w:sz w:val="24"/>
          <w:szCs w:val="24"/>
          <w:lang w:eastAsia="es-MX"/>
        </w:rPr>
        <w:t>ratamientos adicionales.</w:t>
      </w:r>
    </w:p>
    <w:p w:rsidR="007F077B" w:rsidRPr="007F077B" w:rsidRDefault="007F077B" w:rsidP="007F077B">
      <w:pPr>
        <w:shd w:val="clear" w:color="auto" w:fill="FFFFFF"/>
        <w:ind w:right="240"/>
        <w:jc w:val="both"/>
        <w:rPr>
          <w:rFonts w:ascii="Times New Roman" w:eastAsia="Times New Roman" w:hAnsi="Times New Roman"/>
          <w:color w:val="FF0000"/>
          <w:sz w:val="24"/>
          <w:szCs w:val="24"/>
          <w:lang w:eastAsia="es-MX"/>
        </w:rPr>
      </w:pPr>
      <w:r w:rsidRPr="007F077B">
        <w:rPr>
          <w:rFonts w:ascii="Times New Roman" w:eastAsia="Times New Roman" w:hAnsi="Times New Roman"/>
          <w:color w:val="000000"/>
          <w:sz w:val="24"/>
          <w:szCs w:val="24"/>
          <w:lang w:eastAsia="es-MX"/>
        </w:rPr>
        <w:t>De manera adicional,  se le informa que no se utilizara su información personal</w:t>
      </w:r>
      <w:r w:rsidR="00A64E3F">
        <w:rPr>
          <w:rFonts w:ascii="Times New Roman" w:eastAsia="Times New Roman" w:hAnsi="Times New Roman"/>
          <w:color w:val="000000"/>
          <w:sz w:val="24"/>
          <w:szCs w:val="24"/>
          <w:lang w:eastAsia="es-MX"/>
        </w:rPr>
        <w:t xml:space="preserve"> </w:t>
      </w:r>
      <w:r>
        <w:rPr>
          <w:rFonts w:ascii="Times New Roman" w:eastAsia="Times New Roman" w:hAnsi="Times New Roman"/>
          <w:color w:val="000000"/>
          <w:sz w:val="24"/>
          <w:szCs w:val="24"/>
          <w:lang w:eastAsia="es-MX"/>
        </w:rPr>
        <w:t>de manera secundaria, solamente con las finalidades mencionadas anteriormente.</w:t>
      </w:r>
    </w:p>
    <w:p w:rsidR="004D63AF" w:rsidRDefault="004D63AF" w:rsidP="004D63AF">
      <w:pPr>
        <w:shd w:val="clear" w:color="auto" w:fill="FFFFFF"/>
        <w:spacing w:before="100" w:beforeAutospacing="1" w:after="100" w:afterAutospacing="1"/>
        <w:rPr>
          <w:rFonts w:ascii="Times New Roman" w:eastAsia="Times New Roman" w:hAnsi="Times New Roman"/>
          <w:b/>
          <w:bCs/>
          <w:color w:val="000000"/>
          <w:sz w:val="24"/>
          <w:szCs w:val="24"/>
          <w:lang w:eastAsia="es-ES"/>
        </w:rPr>
      </w:pPr>
      <w:r>
        <w:rPr>
          <w:rFonts w:ascii="Times New Roman" w:eastAsia="Times New Roman" w:hAnsi="Times New Roman"/>
          <w:b/>
          <w:bCs/>
          <w:color w:val="000000"/>
          <w:sz w:val="24"/>
          <w:szCs w:val="24"/>
          <w:lang w:eastAsia="es-ES"/>
        </w:rPr>
        <w:t>DATOS PERSONALES RECABADOS</w:t>
      </w:r>
    </w:p>
    <w:p w:rsidR="008F78CB" w:rsidRDefault="0014075A" w:rsidP="0014075A">
      <w:pPr>
        <w:shd w:val="clear" w:color="auto" w:fill="FFFFFF"/>
        <w:spacing w:before="100" w:beforeAutospacing="1" w:after="100" w:afterAutospacing="1"/>
        <w:jc w:val="both"/>
        <w:rPr>
          <w:rFonts w:ascii="Times New Roman" w:eastAsia="Times New Roman" w:hAnsi="Times New Roman"/>
          <w:color w:val="000000"/>
          <w:sz w:val="24"/>
          <w:szCs w:val="24"/>
          <w:lang w:eastAsia="es-MX"/>
        </w:rPr>
      </w:pPr>
      <w:r w:rsidRPr="00133113">
        <w:rPr>
          <w:rFonts w:ascii="Times New Roman" w:eastAsia="Times New Roman" w:hAnsi="Times New Roman"/>
          <w:color w:val="000000"/>
          <w:sz w:val="24"/>
          <w:szCs w:val="24"/>
          <w:lang w:eastAsia="es-MX"/>
        </w:rPr>
        <w:t xml:space="preserve">Para las finalidades antes señaladas se solicitarán los siguientes datos personales: </w:t>
      </w:r>
    </w:p>
    <w:tbl>
      <w:tblPr>
        <w:tblStyle w:val="Tablaconcuadrcula"/>
        <w:tblW w:w="0" w:type="auto"/>
        <w:tblLook w:val="04A0" w:firstRow="1" w:lastRow="0" w:firstColumn="1" w:lastColumn="0" w:noHBand="0" w:noVBand="1"/>
      </w:tblPr>
      <w:tblGrid>
        <w:gridCol w:w="8644"/>
      </w:tblGrid>
      <w:tr w:rsidR="008F78CB" w:rsidRPr="008F78CB" w:rsidTr="008F78CB">
        <w:tc>
          <w:tcPr>
            <w:tcW w:w="8644" w:type="dxa"/>
          </w:tcPr>
          <w:p w:rsidR="008F78CB" w:rsidRPr="008F78CB" w:rsidRDefault="008F78CB" w:rsidP="008F78CB">
            <w:pPr>
              <w:spacing w:before="100" w:beforeAutospacing="1" w:after="100" w:afterAutospacing="1"/>
              <w:jc w:val="center"/>
              <w:rPr>
                <w:rFonts w:ascii="Times New Roman" w:eastAsia="Times New Roman" w:hAnsi="Times New Roman"/>
                <w:b/>
                <w:color w:val="000000"/>
                <w:sz w:val="24"/>
                <w:szCs w:val="24"/>
                <w:lang w:eastAsia="es-MX"/>
              </w:rPr>
            </w:pPr>
            <w:r w:rsidRPr="008F78CB">
              <w:rPr>
                <w:rFonts w:ascii="Times New Roman" w:eastAsia="Times New Roman" w:hAnsi="Times New Roman"/>
                <w:b/>
                <w:color w:val="000000"/>
                <w:sz w:val="24"/>
                <w:szCs w:val="24"/>
                <w:lang w:eastAsia="es-MX"/>
              </w:rPr>
              <w:t>Datos personales recabados</w:t>
            </w:r>
          </w:p>
        </w:tc>
      </w:tr>
      <w:tr w:rsidR="008F78CB" w:rsidTr="008F78CB">
        <w:tc>
          <w:tcPr>
            <w:tcW w:w="8644" w:type="dxa"/>
          </w:tcPr>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Numero de Control</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Nombre</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Apellido Materno</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Apellido Paterno</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Domicilio</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Localidad</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Ciudad</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Teléfono</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Email</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Fecha de Préstamo</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Fecha de Entrega</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Multas</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Id Volumen</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Nombre del Volumen</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Editorial</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Autor</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Fecha de Edición</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Numero de Edición</w:t>
            </w:r>
          </w:p>
          <w:p w:rsidR="008F78CB" w:rsidRDefault="008F78CB" w:rsidP="008F78CB">
            <w:pPr>
              <w:shd w:val="clear" w:color="auto" w:fill="FFFFFF"/>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ISBN </w:t>
            </w:r>
          </w:p>
        </w:tc>
      </w:tr>
      <w:tr w:rsidR="008F78CB" w:rsidTr="008F78CB">
        <w:tc>
          <w:tcPr>
            <w:tcW w:w="8644" w:type="dxa"/>
          </w:tcPr>
          <w:p w:rsidR="008F78CB" w:rsidRDefault="008F78CB" w:rsidP="0014075A">
            <w:pPr>
              <w:spacing w:before="100" w:beforeAutospacing="1" w:after="100" w:afterAutospacing="1"/>
              <w:jc w:val="both"/>
              <w:rPr>
                <w:rFonts w:ascii="Times New Roman" w:eastAsia="Times New Roman" w:hAnsi="Times New Roman"/>
                <w:color w:val="000000"/>
                <w:sz w:val="24"/>
                <w:szCs w:val="24"/>
                <w:lang w:eastAsia="es-MX"/>
              </w:rPr>
            </w:pPr>
          </w:p>
        </w:tc>
      </w:tr>
    </w:tbl>
    <w:p w:rsidR="008F78CB" w:rsidRPr="00A64E3F" w:rsidRDefault="008F78CB" w:rsidP="0014075A">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lastRenderedPageBreak/>
        <w:t>No se recaban datos sensibles</w:t>
      </w:r>
      <w:r w:rsidR="006076F4">
        <w:rPr>
          <w:rFonts w:ascii="Times New Roman" w:eastAsia="Times New Roman" w:hAnsi="Times New Roman"/>
          <w:color w:val="000000"/>
          <w:sz w:val="24"/>
          <w:szCs w:val="24"/>
          <w:lang w:eastAsia="es-MX"/>
        </w:rPr>
        <w:t xml:space="preserve"> en </w:t>
      </w:r>
      <w:r w:rsidR="006076F4" w:rsidRPr="00A64E3F">
        <w:rPr>
          <w:rFonts w:ascii="Times New Roman" w:eastAsia="Times New Roman" w:hAnsi="Times New Roman"/>
          <w:b/>
          <w:color w:val="000000"/>
          <w:sz w:val="24"/>
          <w:szCs w:val="24"/>
          <w:lang w:eastAsia="es-MX"/>
        </w:rPr>
        <w:t xml:space="preserve">el Aviso de Privacidad Integral del Centro de </w:t>
      </w:r>
      <w:bookmarkStart w:id="0" w:name="_GoBack"/>
      <w:bookmarkEnd w:id="0"/>
      <w:r w:rsidR="007F077B" w:rsidRPr="00A64E3F">
        <w:rPr>
          <w:rFonts w:ascii="Times New Roman" w:eastAsia="Times New Roman" w:hAnsi="Times New Roman"/>
          <w:b/>
          <w:color w:val="000000"/>
          <w:sz w:val="24"/>
          <w:szCs w:val="24"/>
          <w:lang w:eastAsia="es-MX"/>
        </w:rPr>
        <w:t>Información</w:t>
      </w:r>
      <w:r w:rsidR="006076F4" w:rsidRPr="00A64E3F">
        <w:rPr>
          <w:rFonts w:ascii="Times New Roman" w:eastAsia="Times New Roman" w:hAnsi="Times New Roman"/>
          <w:b/>
          <w:color w:val="000000"/>
          <w:sz w:val="24"/>
          <w:szCs w:val="24"/>
          <w:lang w:eastAsia="es-MX"/>
        </w:rPr>
        <w:t>.</w:t>
      </w:r>
    </w:p>
    <w:p w:rsidR="004D63AF" w:rsidRPr="004D63AF" w:rsidRDefault="004D63AF" w:rsidP="004D63AF">
      <w:pPr>
        <w:shd w:val="clear" w:color="auto" w:fill="FFFFFF"/>
        <w:ind w:right="240"/>
        <w:jc w:val="both"/>
        <w:rPr>
          <w:rFonts w:ascii="Times New Roman" w:eastAsia="Times New Roman" w:hAnsi="Times New Roman"/>
          <w:b/>
          <w:sz w:val="24"/>
          <w:szCs w:val="24"/>
          <w:lang w:eastAsia="es-MX"/>
        </w:rPr>
      </w:pPr>
      <w:r w:rsidRPr="004D63AF">
        <w:rPr>
          <w:rFonts w:ascii="Times New Roman" w:eastAsia="Times New Roman" w:hAnsi="Times New Roman"/>
          <w:b/>
          <w:sz w:val="24"/>
          <w:szCs w:val="24"/>
          <w:lang w:eastAsia="es-MX"/>
        </w:rPr>
        <w:t>FUNDAMENTO LEGAL</w:t>
      </w:r>
    </w:p>
    <w:p w:rsidR="00E14D17" w:rsidRDefault="00E14D17" w:rsidP="00E14D17">
      <w:pPr>
        <w:pStyle w:val="Texto"/>
        <w:spacing w:after="96"/>
        <w:ind w:firstLine="0"/>
        <w:rPr>
          <w:rFonts w:ascii="Times New Roman" w:hAnsi="Times New Roman" w:cs="Times New Roman"/>
          <w:sz w:val="24"/>
          <w:szCs w:val="24"/>
          <w:lang w:val="es-MX"/>
        </w:rPr>
      </w:pPr>
    </w:p>
    <w:p w:rsidR="00E14D17" w:rsidRDefault="00E14D17" w:rsidP="00E14D17">
      <w:pPr>
        <w:pStyle w:val="Texto"/>
        <w:spacing w:after="96"/>
        <w:ind w:firstLine="0"/>
        <w:rPr>
          <w:rFonts w:ascii="Times New Roman" w:hAnsi="Times New Roman" w:cs="Times New Roman"/>
          <w:sz w:val="24"/>
          <w:szCs w:val="24"/>
          <w:lang w:val="es-MX"/>
        </w:rPr>
      </w:pPr>
      <w:r w:rsidRPr="00AD1E87">
        <w:rPr>
          <w:rFonts w:ascii="Times New Roman" w:hAnsi="Times New Roman" w:cs="Times New Roman"/>
          <w:sz w:val="24"/>
          <w:szCs w:val="24"/>
          <w:lang w:val="es-MX"/>
        </w:rPr>
        <w:t>La fundamentación del Aviso de Privacidad de Servicios escolares del ITSCO, se encuentra en</w:t>
      </w:r>
      <w:r>
        <w:rPr>
          <w:rFonts w:ascii="Times New Roman" w:hAnsi="Times New Roman" w:cs="Times New Roman"/>
          <w:sz w:val="24"/>
          <w:szCs w:val="24"/>
          <w:lang w:val="es-MX"/>
        </w:rPr>
        <w:t xml:space="preserve"> </w:t>
      </w:r>
      <w:r w:rsidRPr="00AD1E87">
        <w:rPr>
          <w:rFonts w:ascii="Times New Roman" w:hAnsi="Times New Roman" w:cs="Times New Roman"/>
          <w:sz w:val="24"/>
          <w:szCs w:val="24"/>
          <w:lang w:val="es-MX"/>
        </w:rPr>
        <w:t>el Manual de Organización General del Tecnológico Nacional de México en el Inciso 00.2.3 Dirección de Asuntos Escolares y Apoyo a Estudiantes.</w:t>
      </w:r>
    </w:p>
    <w:p w:rsidR="00E14D17" w:rsidRPr="009E7BD7" w:rsidRDefault="00E14D17" w:rsidP="00E14D17">
      <w:pPr>
        <w:pStyle w:val="Texto"/>
        <w:spacing w:after="96"/>
        <w:ind w:firstLine="0"/>
        <w:rPr>
          <w:rFonts w:ascii="Times New Roman" w:hAnsi="Times New Roman" w:cs="Times New Roman"/>
          <w:sz w:val="24"/>
          <w:szCs w:val="24"/>
        </w:rPr>
      </w:pPr>
      <w:r w:rsidRPr="009E7BD7">
        <w:rPr>
          <w:rFonts w:ascii="Times New Roman" w:hAnsi="Times New Roman" w:cs="Times New Roman"/>
          <w:b/>
          <w:sz w:val="24"/>
          <w:szCs w:val="24"/>
        </w:rPr>
        <w:t>11.</w:t>
      </w:r>
      <w:r w:rsidRPr="009E7BD7">
        <w:rPr>
          <w:rFonts w:ascii="Times New Roman" w:hAnsi="Times New Roman" w:cs="Times New Roman"/>
          <w:sz w:val="24"/>
          <w:szCs w:val="24"/>
        </w:rPr>
        <w:t xml:space="preserve"> </w:t>
      </w:r>
      <w:r w:rsidRPr="009E7BD7">
        <w:rPr>
          <w:rFonts w:ascii="Times New Roman" w:hAnsi="Times New Roman" w:cs="Times New Roman"/>
          <w:sz w:val="24"/>
          <w:szCs w:val="24"/>
        </w:rPr>
        <w:t>Coordinar y evaluar el funcionamiento de los centros de información del TecNM y promover el incremento de sus acervos, de conformidad con la normatividad aplicable.</w:t>
      </w:r>
    </w:p>
    <w:p w:rsidR="00E14D17" w:rsidRPr="009E7BD7" w:rsidRDefault="00E14D17" w:rsidP="00E14D17">
      <w:pPr>
        <w:pStyle w:val="Texto"/>
        <w:spacing w:after="96"/>
        <w:ind w:firstLine="0"/>
        <w:rPr>
          <w:rFonts w:ascii="Times New Roman" w:hAnsi="Times New Roman" w:cs="Times New Roman"/>
          <w:sz w:val="24"/>
          <w:szCs w:val="24"/>
        </w:rPr>
      </w:pPr>
      <w:r w:rsidRPr="009E7BD7">
        <w:rPr>
          <w:rFonts w:ascii="Times New Roman" w:hAnsi="Times New Roman" w:cs="Times New Roman"/>
          <w:b/>
          <w:sz w:val="24"/>
          <w:szCs w:val="24"/>
        </w:rPr>
        <w:t>12.</w:t>
      </w:r>
      <w:r w:rsidRPr="009E7BD7">
        <w:rPr>
          <w:rFonts w:ascii="Times New Roman" w:hAnsi="Times New Roman" w:cs="Times New Roman"/>
          <w:sz w:val="24"/>
          <w:szCs w:val="24"/>
        </w:rPr>
        <w:t xml:space="preserve"> </w:t>
      </w:r>
      <w:r w:rsidRPr="009E7BD7">
        <w:rPr>
          <w:rFonts w:ascii="Times New Roman" w:hAnsi="Times New Roman" w:cs="Times New Roman"/>
          <w:sz w:val="24"/>
          <w:szCs w:val="24"/>
        </w:rPr>
        <w:t>Coordinar la elaboración y difusión de los lineamientos y procedimientos para la operación de la biblioteca virtual y repositorios digitales del TecNM, de conformidad con la normatividad aplicable.</w:t>
      </w:r>
    </w:p>
    <w:p w:rsidR="004D63AF" w:rsidRPr="00E14D17" w:rsidRDefault="004D63AF" w:rsidP="004D63AF">
      <w:pPr>
        <w:shd w:val="clear" w:color="auto" w:fill="FFFFFF"/>
        <w:ind w:right="240"/>
        <w:jc w:val="both"/>
        <w:rPr>
          <w:rFonts w:ascii="Times New Roman" w:eastAsia="Times New Roman" w:hAnsi="Times New Roman"/>
          <w:color w:val="000000"/>
          <w:sz w:val="24"/>
          <w:szCs w:val="24"/>
          <w:lang w:val="es-ES" w:eastAsia="es-MX"/>
        </w:rPr>
      </w:pPr>
    </w:p>
    <w:p w:rsidR="004D63AF" w:rsidRPr="004D63AF" w:rsidRDefault="004D63AF" w:rsidP="004D63AF">
      <w:pPr>
        <w:jc w:val="both"/>
        <w:rPr>
          <w:rFonts w:ascii="Times New Roman" w:eastAsia="Times New Roman" w:hAnsi="Times New Roman"/>
          <w:sz w:val="24"/>
          <w:szCs w:val="24"/>
          <w:lang w:eastAsia="es-MX"/>
        </w:rPr>
      </w:pPr>
      <w:r w:rsidRPr="004D63AF">
        <w:rPr>
          <w:rFonts w:ascii="Times New Roman" w:eastAsia="Times New Roman" w:hAnsi="Times New Roman"/>
          <w:b/>
          <w:bCs/>
          <w:sz w:val="24"/>
          <w:szCs w:val="24"/>
          <w:lang w:eastAsia="es-MX"/>
        </w:rPr>
        <w:t>TRANSFERENCIA DE DATOS PERSONALES.</w:t>
      </w:r>
      <w:r w:rsidRPr="004D63AF">
        <w:rPr>
          <w:rFonts w:ascii="Times New Roman" w:eastAsia="Times New Roman" w:hAnsi="Times New Roman"/>
          <w:sz w:val="24"/>
          <w:szCs w:val="24"/>
          <w:lang w:eastAsia="es-MX"/>
        </w:rPr>
        <w:t xml:space="preserve"> </w:t>
      </w:r>
    </w:p>
    <w:p w:rsidR="00141DCB" w:rsidRDefault="00141DCB" w:rsidP="00141DCB">
      <w:pPr>
        <w:shd w:val="clear" w:color="auto" w:fill="FFFFFF"/>
        <w:jc w:val="both"/>
        <w:rPr>
          <w:rFonts w:ascii="Times New Roman" w:eastAsia="Times New Roman" w:hAnsi="Times New Roman"/>
          <w:color w:val="000000"/>
          <w:sz w:val="24"/>
          <w:szCs w:val="24"/>
          <w:lang w:eastAsia="es-MX"/>
        </w:rPr>
      </w:pPr>
      <w:r w:rsidRPr="00826919">
        <w:rPr>
          <w:rFonts w:ascii="Times New Roman" w:eastAsia="Times New Roman" w:hAnsi="Times New Roman"/>
          <w:color w:val="000000"/>
          <w:sz w:val="24"/>
          <w:szCs w:val="24"/>
          <w:lang w:eastAsia="es-MX"/>
        </w:rPr>
        <w:t xml:space="preserve">Le informamos que sus datos personales son </w:t>
      </w:r>
      <w:r>
        <w:rPr>
          <w:rFonts w:ascii="Times New Roman" w:eastAsia="Times New Roman" w:hAnsi="Times New Roman"/>
          <w:color w:val="000000"/>
          <w:sz w:val="24"/>
          <w:szCs w:val="24"/>
          <w:lang w:eastAsia="es-MX"/>
        </w:rPr>
        <w:t>compartidos con los departamentos del Instituto Tecnológico Superior de Cosamaloapan listados a continuación:</w:t>
      </w:r>
    </w:p>
    <w:p w:rsidR="00D47A47" w:rsidRDefault="00D47A47" w:rsidP="004D63AF">
      <w:pPr>
        <w:shd w:val="clear" w:color="auto" w:fill="FFFFFF"/>
        <w:ind w:right="240"/>
        <w:jc w:val="both"/>
        <w:rPr>
          <w:rFonts w:ascii="Times New Roman" w:eastAsia="Times New Roman" w:hAnsi="Times New Roman"/>
          <w:color w:val="000000"/>
          <w:sz w:val="24"/>
          <w:szCs w:val="24"/>
          <w:lang w:eastAsia="es-MX"/>
        </w:rPr>
      </w:pP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16"/>
        <w:gridCol w:w="2685"/>
        <w:gridCol w:w="2663"/>
      </w:tblGrid>
      <w:tr w:rsidR="00D47A47" w:rsidRPr="001D2DF7" w:rsidTr="00450E6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7A47" w:rsidRPr="001D2DF7" w:rsidRDefault="00D47A47" w:rsidP="00450E6A">
            <w:pPr>
              <w:spacing w:before="100" w:beforeAutospacing="1" w:after="100" w:afterAutospacing="1"/>
              <w:jc w:val="center"/>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7A47" w:rsidRPr="001D2DF7" w:rsidRDefault="00D47A47" w:rsidP="00450E6A">
            <w:pPr>
              <w:spacing w:before="100" w:beforeAutospacing="1" w:after="100" w:afterAutospacing="1"/>
              <w:jc w:val="center"/>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7A47" w:rsidRPr="001D2DF7" w:rsidRDefault="00D47A47" w:rsidP="00450E6A">
            <w:pPr>
              <w:spacing w:before="100" w:beforeAutospacing="1" w:after="100" w:afterAutospacing="1"/>
              <w:jc w:val="center"/>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t>Requiere del consentimiento</w:t>
            </w:r>
          </w:p>
        </w:tc>
      </w:tr>
      <w:tr w:rsidR="00D47A47" w:rsidRPr="001D2DF7" w:rsidTr="00450E6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7A47" w:rsidRPr="001D2DF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Dirección de Vinculación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7A47" w:rsidRPr="001D2DF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Llevar el control de volúmenes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7A47" w:rsidRPr="001D2DF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No.</w:t>
            </w:r>
          </w:p>
        </w:tc>
      </w:tr>
      <w:tr w:rsidR="00D47A47" w:rsidRPr="001D2DF7" w:rsidTr="00450E6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47A4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Subdirección de Vinculación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47A4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Llevar el control de volúmenes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47A47" w:rsidRPr="001D2DF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No.</w:t>
            </w:r>
          </w:p>
        </w:tc>
      </w:tr>
      <w:tr w:rsidR="00D47A47" w:rsidRPr="001D2DF7" w:rsidTr="00450E6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47A4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47A4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47A47" w:rsidRDefault="00D47A47" w:rsidP="00450E6A">
            <w:pPr>
              <w:spacing w:before="100" w:beforeAutospacing="1" w:after="100" w:afterAutospacing="1"/>
              <w:jc w:val="center"/>
              <w:rPr>
                <w:rFonts w:ascii="Times New Roman" w:eastAsia="Times New Roman" w:hAnsi="Times New Roman"/>
                <w:color w:val="000000"/>
                <w:sz w:val="24"/>
                <w:szCs w:val="24"/>
                <w:lang w:eastAsia="es-ES"/>
              </w:rPr>
            </w:pPr>
          </w:p>
        </w:tc>
      </w:tr>
    </w:tbl>
    <w:p w:rsidR="00D47A47" w:rsidRPr="004D63AF" w:rsidRDefault="00D47A47" w:rsidP="004D63AF">
      <w:pPr>
        <w:shd w:val="clear" w:color="auto" w:fill="FFFFFF"/>
        <w:ind w:right="240"/>
        <w:jc w:val="both"/>
        <w:rPr>
          <w:rFonts w:ascii="Times New Roman" w:eastAsia="Times New Roman" w:hAnsi="Times New Roman"/>
          <w:color w:val="000000"/>
          <w:sz w:val="24"/>
          <w:szCs w:val="24"/>
          <w:lang w:eastAsia="es-MX"/>
        </w:rPr>
      </w:pPr>
    </w:p>
    <w:p w:rsidR="004D63AF" w:rsidRDefault="004D63AF" w:rsidP="004D63AF">
      <w:pPr>
        <w:shd w:val="clear" w:color="auto" w:fill="FFFFFF"/>
        <w:spacing w:before="100" w:beforeAutospacing="1" w:after="100" w:afterAutospacing="1"/>
        <w:jc w:val="both"/>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t>ACCEDER, RECTIFICAR O CANCELAR SUS DATOS P</w:t>
      </w:r>
      <w:r>
        <w:rPr>
          <w:rFonts w:ascii="Times New Roman" w:eastAsia="Times New Roman" w:hAnsi="Times New Roman"/>
          <w:b/>
          <w:bCs/>
          <w:color w:val="000000"/>
          <w:sz w:val="24"/>
          <w:szCs w:val="24"/>
          <w:lang w:eastAsia="es-ES"/>
        </w:rPr>
        <w:t>ERSONALES, U OPONERSE A SU USO</w:t>
      </w:r>
      <w:r w:rsidR="00DF7A1C">
        <w:rPr>
          <w:rFonts w:ascii="Times New Roman" w:eastAsia="Times New Roman" w:hAnsi="Times New Roman"/>
          <w:b/>
          <w:bCs/>
          <w:color w:val="000000"/>
          <w:sz w:val="24"/>
          <w:szCs w:val="24"/>
          <w:lang w:eastAsia="es-ES"/>
        </w:rPr>
        <w:t xml:space="preserve"> </w:t>
      </w:r>
      <w:r>
        <w:rPr>
          <w:rFonts w:ascii="Times New Roman" w:eastAsia="Times New Roman" w:hAnsi="Times New Roman"/>
          <w:b/>
          <w:bCs/>
          <w:color w:val="000000"/>
          <w:sz w:val="24"/>
          <w:szCs w:val="24"/>
          <w:lang w:eastAsia="es-ES"/>
        </w:rPr>
        <w:t>(DERECHOS ARCO)</w:t>
      </w:r>
    </w:p>
    <w:p w:rsidR="004D63AF" w:rsidRDefault="004D63AF" w:rsidP="004D63AF">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Usted tiene derecho a conocer qué datos personales</w:t>
      </w:r>
      <w:r>
        <w:rPr>
          <w:rFonts w:ascii="Times New Roman" w:eastAsia="Times New Roman" w:hAnsi="Times New Roman"/>
          <w:color w:val="000000"/>
          <w:sz w:val="24"/>
          <w:szCs w:val="24"/>
          <w:lang w:eastAsia="es-ES"/>
        </w:rPr>
        <w:t xml:space="preserve"> que</w:t>
      </w:r>
      <w:r w:rsidRPr="001D2DF7">
        <w:rPr>
          <w:rFonts w:ascii="Times New Roman" w:eastAsia="Times New Roman" w:hAnsi="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4D63AF" w:rsidRDefault="004D63AF" w:rsidP="004D63AF">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Para realizar dicho procedimiento usted deberá de enviar una solicitud con los siguientes datos:</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Tipo de derecho ARCO: Acceso, Rectificación, Cancelación, Oposición.</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Especifique las razones por las que desea ejercer un derecho ARCO (Estas razones deben ser claras y precisas).</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Área que trata lo datos personales de ser posible.</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titular(solicitante) de los datos (Nombre, Apellido Materno, apellido Materno, Teléfono, Correo Electrónico, Lugar y Fecha de Solicitud)</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lastRenderedPageBreak/>
        <w:t>Datos del representante legal (en su caso): Nombre completo, Domicilio completo, Teléfono, Correo Electrónico).</w:t>
      </w:r>
    </w:p>
    <w:p w:rsidR="004D63AF" w:rsidRPr="0077335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Indique los medios por los que nos podremos poner en contacto con usted: Email, Teléfono de casa, Celular.</w:t>
      </w:r>
    </w:p>
    <w:p w:rsidR="00800609" w:rsidRDefault="00800609" w:rsidP="004D63AF">
      <w:pPr>
        <w:jc w:val="both"/>
        <w:rPr>
          <w:rFonts w:ascii="Times New Roman" w:eastAsia="Times New Roman" w:hAnsi="Times New Roman"/>
          <w:sz w:val="24"/>
          <w:szCs w:val="24"/>
          <w:lang w:eastAsia="es-MX"/>
        </w:rPr>
      </w:pPr>
    </w:p>
    <w:p w:rsidR="004D63AF" w:rsidRPr="003328C1" w:rsidRDefault="004D63AF" w:rsidP="004D63AF">
      <w:pPr>
        <w:jc w:val="both"/>
        <w:rPr>
          <w:rFonts w:ascii="Times New Roman" w:eastAsia="Times New Roman" w:hAnsi="Times New Roman"/>
          <w:sz w:val="24"/>
          <w:szCs w:val="24"/>
          <w:lang w:eastAsia="es-MX"/>
        </w:rPr>
      </w:pPr>
      <w:r w:rsidRPr="003328C1">
        <w:rPr>
          <w:rFonts w:ascii="Times New Roman" w:eastAsia="Times New Roman" w:hAnsi="Times New Roman"/>
          <w:sz w:val="24"/>
          <w:szCs w:val="24"/>
          <w:lang w:eastAsia="es-MX"/>
        </w:rPr>
        <w:t xml:space="preserve">Para el ejercicio de cualquiera de los derechos ARCO, usted podrá </w:t>
      </w:r>
      <w:r>
        <w:rPr>
          <w:rFonts w:ascii="Times New Roman" w:eastAsia="Times New Roman" w:hAnsi="Times New Roman"/>
          <w:sz w:val="24"/>
          <w:szCs w:val="24"/>
          <w:lang w:eastAsia="es-MX"/>
        </w:rPr>
        <w:t xml:space="preserve">enviar su solicitud ante la Unidad de Transparencia del ITSCO mediante el correo electrónico </w:t>
      </w:r>
      <w:r w:rsidRPr="00117B8A">
        <w:rPr>
          <w:rFonts w:ascii="Times New Roman" w:eastAsia="Times New Roman" w:hAnsi="Times New Roman"/>
          <w:b/>
          <w:color w:val="000000"/>
          <w:sz w:val="24"/>
          <w:szCs w:val="24"/>
          <w:lang w:eastAsia="es-MX"/>
        </w:rPr>
        <w:t>utitsco@gmail.com</w:t>
      </w:r>
      <w:r>
        <w:rPr>
          <w:rFonts w:ascii="Times New Roman" w:eastAsia="Times New Roman" w:hAnsi="Times New Roman"/>
          <w:color w:val="000000"/>
          <w:sz w:val="24"/>
          <w:szCs w:val="24"/>
          <w:lang w:eastAsia="es-MX"/>
        </w:rPr>
        <w:t>,</w:t>
      </w:r>
      <w:r w:rsidRPr="003328C1">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sz w:val="24"/>
          <w:szCs w:val="24"/>
          <w:lang w:eastAsia="es-MX"/>
        </w:rPr>
        <w:t xml:space="preserve"> </w:t>
      </w:r>
    </w:p>
    <w:p w:rsidR="004D63AF" w:rsidRPr="00B4569C" w:rsidRDefault="004D63AF" w:rsidP="004D63AF">
      <w:pPr>
        <w:shd w:val="clear" w:color="auto" w:fill="FFFFFF"/>
        <w:spacing w:before="100" w:beforeAutospacing="1" w:after="100" w:afterAutospacing="1"/>
        <w:jc w:val="both"/>
        <w:rPr>
          <w:rFonts w:ascii="Times New Roman" w:eastAsia="Times New Roman" w:hAnsi="Times New Roman"/>
          <w:sz w:val="24"/>
          <w:szCs w:val="24"/>
          <w:lang w:eastAsia="es-MX"/>
        </w:rPr>
      </w:pPr>
      <w:r>
        <w:rPr>
          <w:rFonts w:ascii="Times New Roman" w:eastAsia="Times New Roman" w:hAnsi="Times New Roman"/>
          <w:b/>
          <w:bCs/>
          <w:color w:val="000000"/>
          <w:sz w:val="24"/>
          <w:szCs w:val="24"/>
          <w:lang w:eastAsia="es-ES"/>
        </w:rPr>
        <w:t>R</w:t>
      </w:r>
      <w:r w:rsidRPr="001D2DF7">
        <w:rPr>
          <w:rFonts w:ascii="Times New Roman" w:eastAsia="Times New Roman" w:hAnsi="Times New Roman"/>
          <w:b/>
          <w:bCs/>
          <w:color w:val="000000"/>
          <w:sz w:val="24"/>
          <w:szCs w:val="24"/>
          <w:lang w:eastAsia="es-ES"/>
        </w:rPr>
        <w:t>EVOCAR SU CONSENTIMIENTO PARA EL USO DE SUS DATOS PERSONALES</w:t>
      </w:r>
      <w:r w:rsidRPr="001D2DF7">
        <w:rPr>
          <w:rFonts w:ascii="Times New Roman" w:eastAsia="Times New Roman" w:hAnsi="Times New Roman"/>
          <w:color w:val="000000"/>
          <w:sz w:val="24"/>
          <w:szCs w:val="24"/>
          <w:lang w:eastAsia="es-ES"/>
        </w:rPr>
        <w:br/>
      </w:r>
      <w:r w:rsidRPr="00B4569C">
        <w:rPr>
          <w:rFonts w:ascii="Times New Roman" w:eastAsia="Times New Roman" w:hAnsi="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4D63AF" w:rsidRPr="001D2DF7" w:rsidRDefault="004D63AF" w:rsidP="004D63AF">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Para revocar su consentimiento deberá presentar su solicitud a través del si</w:t>
      </w:r>
      <w:r>
        <w:rPr>
          <w:rFonts w:ascii="Times New Roman" w:eastAsia="Times New Roman" w:hAnsi="Times New Roman"/>
          <w:color w:val="000000"/>
          <w:sz w:val="24"/>
          <w:szCs w:val="24"/>
          <w:lang w:eastAsia="es-ES"/>
        </w:rPr>
        <w:t>guiente medio, r</w:t>
      </w:r>
      <w:r w:rsidRPr="001D2DF7">
        <w:rPr>
          <w:rFonts w:ascii="Times New Roman" w:eastAsia="Times New Roman" w:hAnsi="Times New Roman"/>
          <w:color w:val="000000"/>
          <w:sz w:val="24"/>
          <w:szCs w:val="24"/>
          <w:lang w:eastAsia="es-ES"/>
        </w:rPr>
        <w:t>ealizar el Registro de Revocación de Consentimiento </w:t>
      </w:r>
      <w:r w:rsidRPr="001D2DF7">
        <w:rPr>
          <w:rFonts w:ascii="Times New Roman" w:eastAsia="Times New Roman" w:hAnsi="Times New Roman"/>
          <w:color w:val="000000"/>
          <w:sz w:val="24"/>
          <w:szCs w:val="24"/>
          <w:lang w:eastAsia="es-ES"/>
        </w:rPr>
        <w:br/>
        <w:t>Para conocer el procedimiento y requisitos para la revocac</w:t>
      </w:r>
      <w:r>
        <w:rPr>
          <w:rFonts w:ascii="Times New Roman" w:eastAsia="Times New Roman" w:hAnsi="Times New Roman"/>
          <w:color w:val="000000"/>
          <w:sz w:val="24"/>
          <w:szCs w:val="24"/>
          <w:lang w:eastAsia="es-ES"/>
        </w:rPr>
        <w:t>ión del consentimiento a</w:t>
      </w:r>
      <w:r w:rsidRPr="001D2DF7">
        <w:rPr>
          <w:rFonts w:ascii="Times New Roman" w:eastAsia="Times New Roman" w:hAnsi="Times New Roman"/>
          <w:color w:val="000000"/>
          <w:sz w:val="24"/>
          <w:szCs w:val="24"/>
          <w:lang w:eastAsia="es-ES"/>
        </w:rPr>
        <w:t>cudir a</w:t>
      </w:r>
      <w:r>
        <w:rPr>
          <w:rFonts w:ascii="Times New Roman" w:eastAsia="Times New Roman" w:hAnsi="Times New Roman"/>
          <w:color w:val="000000"/>
          <w:sz w:val="24"/>
          <w:szCs w:val="24"/>
          <w:lang w:eastAsia="es-ES"/>
        </w:rPr>
        <w:t xml:space="preserve"> </w:t>
      </w:r>
      <w:r w:rsidRPr="001D2DF7">
        <w:rPr>
          <w:rFonts w:ascii="Times New Roman" w:eastAsia="Times New Roman" w:hAnsi="Times New Roman"/>
          <w:color w:val="000000"/>
          <w:sz w:val="24"/>
          <w:szCs w:val="24"/>
          <w:lang w:eastAsia="es-ES"/>
        </w:rPr>
        <w:t>l</w:t>
      </w:r>
      <w:r>
        <w:rPr>
          <w:rFonts w:ascii="Times New Roman" w:eastAsia="Times New Roman" w:hAnsi="Times New Roman"/>
          <w:color w:val="000000"/>
          <w:sz w:val="24"/>
          <w:szCs w:val="24"/>
          <w:lang w:eastAsia="es-ES"/>
        </w:rPr>
        <w:t>a Unidad de Transparencia del ITSCO.</w:t>
      </w:r>
    </w:p>
    <w:p w:rsidR="004D63AF" w:rsidRPr="001B6325" w:rsidRDefault="004D63AF" w:rsidP="004D63AF">
      <w:pPr>
        <w:jc w:val="both"/>
        <w:rPr>
          <w:rFonts w:ascii="Times New Roman" w:eastAsia="Times New Roman" w:hAnsi="Times New Roman"/>
          <w:sz w:val="24"/>
          <w:szCs w:val="24"/>
          <w:lang w:eastAsia="es-MX"/>
        </w:rPr>
      </w:pPr>
      <w:r w:rsidRPr="001B6325">
        <w:rPr>
          <w:rFonts w:ascii="Times New Roman" w:eastAsia="Times New Roman" w:hAnsi="Times New Roman"/>
          <w:sz w:val="24"/>
          <w:szCs w:val="24"/>
          <w:lang w:eastAsia="es-MX"/>
        </w:rPr>
        <w:t>La Unidad de Transparencia</w:t>
      </w:r>
      <w:r w:rsidR="00800609">
        <w:rPr>
          <w:rFonts w:ascii="Times New Roman" w:eastAsia="Times New Roman" w:hAnsi="Times New Roman"/>
          <w:sz w:val="24"/>
          <w:szCs w:val="24"/>
          <w:lang w:eastAsia="es-MX"/>
        </w:rPr>
        <w:t xml:space="preserve"> del </w:t>
      </w:r>
      <w:r w:rsidR="00800609" w:rsidRPr="00800609">
        <w:rPr>
          <w:rFonts w:ascii="Times New Roman" w:eastAsia="Times New Roman" w:hAnsi="Times New Roman"/>
          <w:b/>
          <w:sz w:val="24"/>
          <w:szCs w:val="24"/>
          <w:lang w:eastAsia="es-MX"/>
        </w:rPr>
        <w:t>ITSCO</w:t>
      </w:r>
      <w:r w:rsidRPr="001B6325">
        <w:rPr>
          <w:rFonts w:ascii="Times New Roman" w:eastAsia="Times New Roman" w:hAnsi="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4D63AF" w:rsidRDefault="004D63AF" w:rsidP="004D63AF">
      <w:pPr>
        <w:jc w:val="both"/>
        <w:rPr>
          <w:rFonts w:ascii="Times New Roman" w:eastAsia="Times New Roman" w:hAnsi="Times New Roman"/>
          <w:sz w:val="24"/>
          <w:szCs w:val="24"/>
          <w:lang w:eastAsia="es-MX"/>
        </w:rPr>
      </w:pPr>
    </w:p>
    <w:p w:rsidR="00F8447D" w:rsidRDefault="00F8447D"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r w:rsidRPr="00F83536">
        <w:rPr>
          <w:rFonts w:ascii="Times New Roman" w:eastAsia="Times New Roman" w:hAnsi="Times New Roman"/>
          <w:b/>
          <w:sz w:val="24"/>
          <w:szCs w:val="24"/>
          <w:lang w:eastAsia="es-MX"/>
        </w:rPr>
        <w:t xml:space="preserve">DATOS DE LA UNIDAD DE TRANSPARENCIA </w:t>
      </w:r>
    </w:p>
    <w:p w:rsidR="005C499F" w:rsidRPr="005C499F" w:rsidRDefault="005C499F" w:rsidP="004D63AF">
      <w:pPr>
        <w:jc w:val="both"/>
        <w:rPr>
          <w:rFonts w:ascii="Times New Roman" w:eastAsia="Times New Roman" w:hAnsi="Times New Roman"/>
          <w:sz w:val="24"/>
          <w:szCs w:val="24"/>
          <w:lang w:eastAsia="es-MX"/>
        </w:rPr>
      </w:pPr>
      <w:r w:rsidRPr="005C499F">
        <w:rPr>
          <w:rFonts w:ascii="Times New Roman" w:eastAsia="Times New Roman" w:hAnsi="Times New Roman"/>
          <w:sz w:val="24"/>
          <w:szCs w:val="24"/>
          <w:lang w:eastAsia="es-MX"/>
        </w:rPr>
        <w:t>Titular:</w:t>
      </w:r>
      <w:r>
        <w:rPr>
          <w:rFonts w:ascii="Times New Roman" w:eastAsia="Times New Roman" w:hAnsi="Times New Roman"/>
          <w:sz w:val="24"/>
          <w:szCs w:val="24"/>
          <w:lang w:eastAsia="es-MX"/>
        </w:rPr>
        <w:t xml:space="preserve"> L.S.C. Joaquin A. Parrazal Medina.</w:t>
      </w:r>
    </w:p>
    <w:p w:rsidR="004D63AF" w:rsidRPr="000F0902" w:rsidRDefault="004D63AF" w:rsidP="004D63AF">
      <w:pPr>
        <w:jc w:val="both"/>
        <w:rPr>
          <w:rFonts w:ascii="Times New Roman" w:eastAsia="Times New Roman" w:hAnsi="Times New Roman"/>
          <w:sz w:val="24"/>
          <w:szCs w:val="24"/>
          <w:u w:val="single"/>
          <w:lang w:eastAsia="es-MX"/>
        </w:rPr>
      </w:pPr>
      <w:r w:rsidRPr="00F83536">
        <w:rPr>
          <w:rFonts w:ascii="Times New Roman" w:eastAsia="Times New Roman" w:hAnsi="Times New Roman"/>
          <w:sz w:val="24"/>
          <w:szCs w:val="24"/>
          <w:lang w:eastAsia="es-MX"/>
        </w:rPr>
        <w:t xml:space="preserve">Domicilio: </w:t>
      </w:r>
      <w:r w:rsidRPr="000F0902">
        <w:rPr>
          <w:rFonts w:ascii="Times New Roman" w:eastAsia="Times New Roman" w:hAnsi="Times New Roman"/>
          <w:sz w:val="24"/>
          <w:szCs w:val="24"/>
          <w:u w:val="single"/>
          <w:lang w:eastAsia="es-MX"/>
        </w:rPr>
        <w:t xml:space="preserve">Av. Tecnológicos s/n, Col. Los </w:t>
      </w:r>
      <w:r>
        <w:rPr>
          <w:rFonts w:ascii="Times New Roman" w:eastAsia="Times New Roman" w:hAnsi="Times New Roman"/>
          <w:sz w:val="24"/>
          <w:szCs w:val="24"/>
          <w:u w:val="single"/>
          <w:lang w:eastAsia="es-MX"/>
        </w:rPr>
        <w:t xml:space="preserve">Ángeles, </w:t>
      </w:r>
      <w:proofErr w:type="spellStart"/>
      <w:r>
        <w:rPr>
          <w:rFonts w:ascii="Times New Roman" w:eastAsia="Times New Roman" w:hAnsi="Times New Roman"/>
          <w:sz w:val="24"/>
          <w:szCs w:val="24"/>
          <w:u w:val="single"/>
          <w:lang w:eastAsia="es-MX"/>
        </w:rPr>
        <w:t>c.p.</w:t>
      </w:r>
      <w:proofErr w:type="spellEnd"/>
      <w:r>
        <w:rPr>
          <w:rFonts w:ascii="Times New Roman" w:eastAsia="Times New Roman" w:hAnsi="Times New Roman"/>
          <w:sz w:val="24"/>
          <w:szCs w:val="24"/>
          <w:u w:val="single"/>
          <w:lang w:eastAsia="es-MX"/>
        </w:rPr>
        <w:t xml:space="preserve"> 95400, Cosamaloapan, Ver.</w:t>
      </w:r>
    </w:p>
    <w:p w:rsidR="004D63AF" w:rsidRPr="00F83536" w:rsidRDefault="004D63AF" w:rsidP="004D63AF">
      <w:pPr>
        <w:jc w:val="both"/>
        <w:rPr>
          <w:rFonts w:ascii="Times New Roman" w:eastAsia="Times New Roman" w:hAnsi="Times New Roman"/>
          <w:sz w:val="24"/>
          <w:szCs w:val="24"/>
          <w:lang w:eastAsia="es-MX"/>
        </w:rPr>
      </w:pPr>
      <w:r w:rsidRPr="00F83536">
        <w:rPr>
          <w:rFonts w:ascii="Times New Roman" w:eastAsia="Times New Roman" w:hAnsi="Times New Roman"/>
          <w:sz w:val="24"/>
          <w:szCs w:val="24"/>
          <w:lang w:eastAsia="es-MX"/>
        </w:rPr>
        <w:t xml:space="preserve">Teléfono: </w:t>
      </w:r>
      <w:r>
        <w:rPr>
          <w:rFonts w:ascii="Times New Roman" w:eastAsia="Times New Roman" w:hAnsi="Times New Roman"/>
          <w:sz w:val="24"/>
          <w:szCs w:val="24"/>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 xml:space="preserve">8823100, </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)88</w:t>
      </w:r>
      <w:r w:rsidRPr="00F83536">
        <w:rPr>
          <w:rFonts w:ascii="Times New Roman" w:eastAsia="Times New Roman" w:hAnsi="Times New Roman"/>
          <w:sz w:val="24"/>
          <w:szCs w:val="24"/>
          <w:u w:val="single"/>
          <w:lang w:eastAsia="es-MX"/>
        </w:rPr>
        <w:t xml:space="preserve">20333, </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 xml:space="preserve">824461, </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)88</w:t>
      </w:r>
      <w:r w:rsidRPr="00F83536">
        <w:rPr>
          <w:rFonts w:ascii="Times New Roman" w:eastAsia="Times New Roman" w:hAnsi="Times New Roman"/>
          <w:sz w:val="24"/>
          <w:szCs w:val="24"/>
          <w:u w:val="single"/>
          <w:lang w:eastAsia="es-MX"/>
        </w:rPr>
        <w:t>24462</w:t>
      </w:r>
      <w:r>
        <w:rPr>
          <w:rFonts w:ascii="Times New Roman" w:eastAsia="Times New Roman" w:hAnsi="Times New Roman"/>
          <w:sz w:val="24"/>
          <w:szCs w:val="24"/>
          <w:u w:val="single"/>
          <w:lang w:eastAsia="es-MX"/>
        </w:rPr>
        <w:t>.</w:t>
      </w:r>
    </w:p>
    <w:p w:rsidR="004D63AF" w:rsidRPr="00F83536" w:rsidRDefault="004D63AF" w:rsidP="004D63AF">
      <w:pPr>
        <w:jc w:val="both"/>
        <w:rPr>
          <w:rFonts w:ascii="Times New Roman" w:eastAsia="Times New Roman" w:hAnsi="Times New Roman"/>
          <w:b/>
          <w:bCs/>
          <w:sz w:val="24"/>
          <w:szCs w:val="24"/>
          <w:lang w:eastAsia="es-MX"/>
        </w:rPr>
      </w:pPr>
      <w:r w:rsidRPr="00F83536">
        <w:rPr>
          <w:rFonts w:ascii="Times New Roman" w:eastAsia="Times New Roman" w:hAnsi="Times New Roman"/>
          <w:sz w:val="24"/>
          <w:szCs w:val="24"/>
          <w:lang w:eastAsia="es-MX"/>
        </w:rPr>
        <w:t xml:space="preserve">Correo electrónico institucional: </w:t>
      </w:r>
      <w:r w:rsidRPr="00F83536">
        <w:rPr>
          <w:rFonts w:ascii="Times New Roman" w:eastAsia="Times New Roman" w:hAnsi="Times New Roman"/>
          <w:sz w:val="24"/>
          <w:szCs w:val="24"/>
          <w:u w:val="single"/>
          <w:lang w:eastAsia="es-MX"/>
        </w:rPr>
        <w:t>utitsco@gmail.com</w:t>
      </w:r>
    </w:p>
    <w:p w:rsidR="004D63AF" w:rsidRDefault="004D63AF" w:rsidP="004D63AF">
      <w:pPr>
        <w:jc w:val="both"/>
        <w:rPr>
          <w:rFonts w:ascii="Times New Roman" w:eastAsia="Times New Roman" w:hAnsi="Times New Roman"/>
          <w:b/>
          <w:bCs/>
          <w:sz w:val="24"/>
          <w:szCs w:val="24"/>
          <w:lang w:eastAsia="es-MX"/>
        </w:rPr>
      </w:pPr>
    </w:p>
    <w:p w:rsidR="004D63AF" w:rsidRDefault="004D63AF" w:rsidP="004D63AF">
      <w:pPr>
        <w:jc w:val="both"/>
        <w:rPr>
          <w:rFonts w:ascii="Times New Roman" w:eastAsia="Times New Roman" w:hAnsi="Times New Roman"/>
          <w:b/>
          <w:bCs/>
          <w:sz w:val="24"/>
          <w:szCs w:val="24"/>
          <w:lang w:eastAsia="es-MX"/>
        </w:rPr>
      </w:pPr>
    </w:p>
    <w:p w:rsidR="004D63AF" w:rsidRPr="00E5461A" w:rsidRDefault="004D63AF" w:rsidP="004D63AF">
      <w:pPr>
        <w:jc w:val="both"/>
        <w:rPr>
          <w:rFonts w:ascii="Times New Roman" w:eastAsia="Times New Roman" w:hAnsi="Times New Roman"/>
          <w:b/>
          <w:bCs/>
          <w:sz w:val="24"/>
          <w:szCs w:val="24"/>
          <w:lang w:eastAsia="es-MX"/>
        </w:rPr>
      </w:pPr>
      <w:r w:rsidRPr="00E5461A">
        <w:rPr>
          <w:rFonts w:ascii="Times New Roman" w:eastAsia="Times New Roman" w:hAnsi="Times New Roman"/>
          <w:b/>
          <w:bCs/>
          <w:sz w:val="24"/>
          <w:szCs w:val="24"/>
          <w:lang w:eastAsia="es-MX"/>
        </w:rPr>
        <w:t>CAMBIOS AL AVISO DE PRIVACIDAD</w:t>
      </w:r>
    </w:p>
    <w:p w:rsidR="004D63AF" w:rsidRDefault="004D63AF" w:rsidP="004D63AF">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4D63AF" w:rsidRDefault="004D63AF" w:rsidP="004D63AF">
      <w:pPr>
        <w:jc w:val="both"/>
        <w:rPr>
          <w:rFonts w:ascii="Arial" w:eastAsia="Times New Roman" w:hAnsi="Arial" w:cs="Arial"/>
          <w:color w:val="0070C0"/>
          <w:sz w:val="20"/>
          <w:szCs w:val="20"/>
          <w:u w:val="single"/>
          <w:lang w:eastAsia="es-MX"/>
        </w:rPr>
      </w:pPr>
    </w:p>
    <w:p w:rsidR="004D63AF" w:rsidRDefault="004D63AF" w:rsidP="004D63AF">
      <w:pPr>
        <w:jc w:val="both"/>
        <w:rPr>
          <w:rFonts w:ascii="Arial" w:eastAsia="Times New Roman" w:hAnsi="Arial" w:cs="Arial"/>
          <w:color w:val="0070C0"/>
          <w:sz w:val="20"/>
          <w:szCs w:val="20"/>
          <w:u w:val="single"/>
          <w:lang w:eastAsia="es-MX"/>
        </w:rPr>
      </w:pPr>
    </w:p>
    <w:p w:rsidR="004D63AF" w:rsidRPr="006A1DD4" w:rsidRDefault="004D63AF" w:rsidP="004D63AF">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4D63AF" w:rsidRPr="006A1DD4" w:rsidRDefault="004D63AF" w:rsidP="004D63AF">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2058D6" w:rsidRPr="004D63AF" w:rsidRDefault="002058D6">
      <w:pPr>
        <w:rPr>
          <w:rFonts w:ascii="Times New Roman" w:hAnsi="Times New Roman"/>
          <w:sz w:val="24"/>
          <w:szCs w:val="24"/>
        </w:rPr>
      </w:pPr>
    </w:p>
    <w:sectPr w:rsidR="002058D6" w:rsidRPr="004D63A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EB" w:rsidRDefault="00F62EEB" w:rsidP="004D63AF">
      <w:r>
        <w:separator/>
      </w:r>
    </w:p>
  </w:endnote>
  <w:endnote w:type="continuationSeparator" w:id="0">
    <w:p w:rsidR="00F62EEB" w:rsidRDefault="00F62EEB" w:rsidP="004D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Pr="00F21FAF" w:rsidRDefault="004D63AF" w:rsidP="004D63AF">
    <w:pPr>
      <w:rPr>
        <w:rFonts w:ascii="Times New Roman" w:hAnsi="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4D63AF" w:rsidRDefault="004D63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EB" w:rsidRDefault="00F62EEB" w:rsidP="004D63AF">
      <w:r>
        <w:separator/>
      </w:r>
    </w:p>
  </w:footnote>
  <w:footnote w:type="continuationSeparator" w:id="0">
    <w:p w:rsidR="00F62EEB" w:rsidRDefault="00F62EEB" w:rsidP="004D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C14F8A"/>
    <w:multiLevelType w:val="hybridMultilevel"/>
    <w:tmpl w:val="2EFCC466"/>
    <w:lvl w:ilvl="0" w:tplc="0C0A0001">
      <w:start w:val="1"/>
      <w:numFmt w:val="bullet"/>
      <w:lvlText w:val=""/>
      <w:lvlJc w:val="left"/>
      <w:pPr>
        <w:ind w:left="1008" w:hanging="360"/>
      </w:pPr>
      <w:rPr>
        <w:rFonts w:ascii="Symbol" w:hAnsi="Symbo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F"/>
    <w:rsid w:val="0014075A"/>
    <w:rsid w:val="00141DCB"/>
    <w:rsid w:val="001C4A24"/>
    <w:rsid w:val="001F7B75"/>
    <w:rsid w:val="002058D6"/>
    <w:rsid w:val="00217363"/>
    <w:rsid w:val="003D29ED"/>
    <w:rsid w:val="00446F92"/>
    <w:rsid w:val="00463979"/>
    <w:rsid w:val="004D63AF"/>
    <w:rsid w:val="005C499F"/>
    <w:rsid w:val="006076F4"/>
    <w:rsid w:val="00780E0A"/>
    <w:rsid w:val="00793434"/>
    <w:rsid w:val="007F077B"/>
    <w:rsid w:val="00800609"/>
    <w:rsid w:val="0080566E"/>
    <w:rsid w:val="008F78CB"/>
    <w:rsid w:val="009600E1"/>
    <w:rsid w:val="00977C86"/>
    <w:rsid w:val="009E7BD7"/>
    <w:rsid w:val="00A03062"/>
    <w:rsid w:val="00A64E3F"/>
    <w:rsid w:val="00AE2C34"/>
    <w:rsid w:val="00B13324"/>
    <w:rsid w:val="00D47A47"/>
    <w:rsid w:val="00D74EE2"/>
    <w:rsid w:val="00DF7A1C"/>
    <w:rsid w:val="00DF7ECF"/>
    <w:rsid w:val="00E14D17"/>
    <w:rsid w:val="00E32D0E"/>
    <w:rsid w:val="00E95F43"/>
    <w:rsid w:val="00EE1128"/>
    <w:rsid w:val="00F62EEB"/>
    <w:rsid w:val="00F84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AF"/>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63AF"/>
    <w:rPr>
      <w:color w:val="0000FF"/>
      <w:u w:val="single"/>
    </w:rPr>
  </w:style>
  <w:style w:type="paragraph" w:styleId="Prrafodelista">
    <w:name w:val="List Paragraph"/>
    <w:basedOn w:val="Normal"/>
    <w:uiPriority w:val="34"/>
    <w:qFormat/>
    <w:rsid w:val="004D63AF"/>
    <w:pPr>
      <w:ind w:left="720"/>
      <w:contextualSpacing/>
    </w:pPr>
  </w:style>
  <w:style w:type="paragraph" w:styleId="Encabezado">
    <w:name w:val="header"/>
    <w:basedOn w:val="Normal"/>
    <w:link w:val="EncabezadoCar"/>
    <w:uiPriority w:val="99"/>
    <w:unhideWhenUsed/>
    <w:rsid w:val="004D63AF"/>
    <w:pPr>
      <w:tabs>
        <w:tab w:val="center" w:pos="4252"/>
        <w:tab w:val="right" w:pos="8504"/>
      </w:tabs>
    </w:pPr>
  </w:style>
  <w:style w:type="character" w:customStyle="1" w:styleId="EncabezadoCar">
    <w:name w:val="Encabezado Car"/>
    <w:basedOn w:val="Fuentedeprrafopredeter"/>
    <w:link w:val="Encabezado"/>
    <w:uiPriority w:val="99"/>
    <w:rsid w:val="004D63AF"/>
    <w:rPr>
      <w:rFonts w:ascii="Calibri" w:eastAsia="Calibri" w:hAnsi="Calibri" w:cs="Times New Roman"/>
      <w:lang w:val="es-MX"/>
    </w:rPr>
  </w:style>
  <w:style w:type="paragraph" w:styleId="Piedepgina">
    <w:name w:val="footer"/>
    <w:basedOn w:val="Normal"/>
    <w:link w:val="PiedepginaCar"/>
    <w:uiPriority w:val="99"/>
    <w:unhideWhenUsed/>
    <w:rsid w:val="004D63AF"/>
    <w:pPr>
      <w:tabs>
        <w:tab w:val="center" w:pos="4252"/>
        <w:tab w:val="right" w:pos="8504"/>
      </w:tabs>
    </w:pPr>
  </w:style>
  <w:style w:type="character" w:customStyle="1" w:styleId="PiedepginaCar">
    <w:name w:val="Pie de página Car"/>
    <w:basedOn w:val="Fuentedeprrafopredeter"/>
    <w:link w:val="Piedepgina"/>
    <w:uiPriority w:val="99"/>
    <w:rsid w:val="004D63AF"/>
    <w:rPr>
      <w:rFonts w:ascii="Calibri" w:eastAsia="Calibri" w:hAnsi="Calibri" w:cs="Times New Roman"/>
      <w:lang w:val="es-MX"/>
    </w:rPr>
  </w:style>
  <w:style w:type="table" w:styleId="Tablaconcuadrcula">
    <w:name w:val="Table Grid"/>
    <w:basedOn w:val="Tablanormal"/>
    <w:uiPriority w:val="59"/>
    <w:rsid w:val="008F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E14D17"/>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E14D1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E14D17"/>
    <w:rPr>
      <w:rFonts w:ascii="Arial" w:eastAsia="Times New Roman" w:hAnsi="Arial" w:cs="Arial"/>
      <w:sz w:val="18"/>
      <w:szCs w:val="20"/>
      <w:lang w:eastAsia="es-ES"/>
    </w:rPr>
  </w:style>
  <w:style w:type="character" w:customStyle="1" w:styleId="ROMANOSCar">
    <w:name w:val="ROMANOS Car"/>
    <w:link w:val="ROMANOS"/>
    <w:locked/>
    <w:rsid w:val="00E14D17"/>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AF"/>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63AF"/>
    <w:rPr>
      <w:color w:val="0000FF"/>
      <w:u w:val="single"/>
    </w:rPr>
  </w:style>
  <w:style w:type="paragraph" w:styleId="Prrafodelista">
    <w:name w:val="List Paragraph"/>
    <w:basedOn w:val="Normal"/>
    <w:uiPriority w:val="34"/>
    <w:qFormat/>
    <w:rsid w:val="004D63AF"/>
    <w:pPr>
      <w:ind w:left="720"/>
      <w:contextualSpacing/>
    </w:pPr>
  </w:style>
  <w:style w:type="paragraph" w:styleId="Encabezado">
    <w:name w:val="header"/>
    <w:basedOn w:val="Normal"/>
    <w:link w:val="EncabezadoCar"/>
    <w:uiPriority w:val="99"/>
    <w:unhideWhenUsed/>
    <w:rsid w:val="004D63AF"/>
    <w:pPr>
      <w:tabs>
        <w:tab w:val="center" w:pos="4252"/>
        <w:tab w:val="right" w:pos="8504"/>
      </w:tabs>
    </w:pPr>
  </w:style>
  <w:style w:type="character" w:customStyle="1" w:styleId="EncabezadoCar">
    <w:name w:val="Encabezado Car"/>
    <w:basedOn w:val="Fuentedeprrafopredeter"/>
    <w:link w:val="Encabezado"/>
    <w:uiPriority w:val="99"/>
    <w:rsid w:val="004D63AF"/>
    <w:rPr>
      <w:rFonts w:ascii="Calibri" w:eastAsia="Calibri" w:hAnsi="Calibri" w:cs="Times New Roman"/>
      <w:lang w:val="es-MX"/>
    </w:rPr>
  </w:style>
  <w:style w:type="paragraph" w:styleId="Piedepgina">
    <w:name w:val="footer"/>
    <w:basedOn w:val="Normal"/>
    <w:link w:val="PiedepginaCar"/>
    <w:uiPriority w:val="99"/>
    <w:unhideWhenUsed/>
    <w:rsid w:val="004D63AF"/>
    <w:pPr>
      <w:tabs>
        <w:tab w:val="center" w:pos="4252"/>
        <w:tab w:val="right" w:pos="8504"/>
      </w:tabs>
    </w:pPr>
  </w:style>
  <w:style w:type="character" w:customStyle="1" w:styleId="PiedepginaCar">
    <w:name w:val="Pie de página Car"/>
    <w:basedOn w:val="Fuentedeprrafopredeter"/>
    <w:link w:val="Piedepgina"/>
    <w:uiPriority w:val="99"/>
    <w:rsid w:val="004D63AF"/>
    <w:rPr>
      <w:rFonts w:ascii="Calibri" w:eastAsia="Calibri" w:hAnsi="Calibri" w:cs="Times New Roman"/>
      <w:lang w:val="es-MX"/>
    </w:rPr>
  </w:style>
  <w:style w:type="table" w:styleId="Tablaconcuadrcula">
    <w:name w:val="Table Grid"/>
    <w:basedOn w:val="Tablanormal"/>
    <w:uiPriority w:val="59"/>
    <w:rsid w:val="008F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E14D17"/>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E14D1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E14D17"/>
    <w:rPr>
      <w:rFonts w:ascii="Arial" w:eastAsia="Times New Roman" w:hAnsi="Arial" w:cs="Arial"/>
      <w:sz w:val="18"/>
      <w:szCs w:val="20"/>
      <w:lang w:eastAsia="es-ES"/>
    </w:rPr>
  </w:style>
  <w:style w:type="character" w:customStyle="1" w:styleId="ROMANOSCar">
    <w:name w:val="ROMANOS Car"/>
    <w:link w:val="ROMANOS"/>
    <w:locked/>
    <w:rsid w:val="00E14D17"/>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cp:lastPrinted>2017-10-17T16:22:00Z</cp:lastPrinted>
  <dcterms:created xsi:type="dcterms:W3CDTF">2017-10-19T22:00:00Z</dcterms:created>
  <dcterms:modified xsi:type="dcterms:W3CDTF">2017-10-19T22:00:00Z</dcterms:modified>
</cp:coreProperties>
</file>